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55C4B" w14:textId="1D9D78EA" w:rsidR="00067382" w:rsidRDefault="00D157F3">
      <w:r w:rsidRPr="00F502E9">
        <w:rPr>
          <w:noProof/>
          <w:lang w:eastAsia="en-GB"/>
        </w:rPr>
        <w:drawing>
          <wp:inline distT="0" distB="0" distL="0" distR="0" wp14:anchorId="3C1CA851" wp14:editId="0F9CFC4C">
            <wp:extent cx="5731510" cy="1022350"/>
            <wp:effectExtent l="0" t="0" r="2540" b="6350"/>
            <wp:docPr id="2" name="d7080fcf-a59b-4752-a3b3-463540e6ccb8" descr="cid:26879FD4-746A-40C3-B415-A5FB433CC9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7080fcf-a59b-4752-a3b3-463540e6ccb8" descr="cid:26879FD4-746A-40C3-B415-A5FB433CC9A2"/>
                    <pic:cNvPicPr>
                      <a:picLocks noChangeAspect="1" noChangeArrowheads="1"/>
                    </pic:cNvPicPr>
                  </pic:nvPicPr>
                  <pic:blipFill>
                    <a:blip r:embed="rId5" r:link="rId6" cstate="print"/>
                    <a:srcRect/>
                    <a:stretch>
                      <a:fillRect/>
                    </a:stretch>
                  </pic:blipFill>
                  <pic:spPr bwMode="auto">
                    <a:xfrm>
                      <a:off x="0" y="0"/>
                      <a:ext cx="5731510" cy="1022350"/>
                    </a:xfrm>
                    <a:prstGeom prst="rect">
                      <a:avLst/>
                    </a:prstGeom>
                    <a:noFill/>
                    <a:ln w="9525">
                      <a:noFill/>
                      <a:miter lim="800000"/>
                      <a:headEnd/>
                      <a:tailEnd/>
                    </a:ln>
                  </pic:spPr>
                </pic:pic>
              </a:graphicData>
            </a:graphic>
          </wp:inline>
        </w:drawing>
      </w:r>
    </w:p>
    <w:p w14:paraId="719B0554" w14:textId="77777777" w:rsidR="00067382" w:rsidRDefault="00067382"/>
    <w:p w14:paraId="218979D2" w14:textId="55498A03" w:rsidR="00067382" w:rsidRPr="00D157F3" w:rsidRDefault="00067382" w:rsidP="00D157F3">
      <w:pPr>
        <w:jc w:val="center"/>
        <w:rPr>
          <w:b/>
          <w:bCs/>
          <w:sz w:val="32"/>
          <w:szCs w:val="32"/>
        </w:rPr>
      </w:pPr>
      <w:r w:rsidRPr="00D157F3">
        <w:rPr>
          <w:b/>
          <w:bCs/>
          <w:sz w:val="32"/>
          <w:szCs w:val="32"/>
        </w:rPr>
        <w:t>AGENDA – ANNUAL GENERAL MEETING</w:t>
      </w:r>
    </w:p>
    <w:p w14:paraId="254F74AF" w14:textId="5052D9E3" w:rsidR="00067382" w:rsidRPr="00D157F3" w:rsidRDefault="00067382" w:rsidP="00D157F3">
      <w:pPr>
        <w:jc w:val="center"/>
        <w:rPr>
          <w:b/>
          <w:bCs/>
          <w:sz w:val="32"/>
          <w:szCs w:val="32"/>
        </w:rPr>
      </w:pPr>
      <w:r w:rsidRPr="00D157F3">
        <w:rPr>
          <w:b/>
          <w:bCs/>
          <w:sz w:val="32"/>
          <w:szCs w:val="32"/>
        </w:rPr>
        <w:t>25 JULY 202</w:t>
      </w:r>
      <w:r w:rsidR="00536595">
        <w:rPr>
          <w:b/>
          <w:bCs/>
          <w:sz w:val="32"/>
          <w:szCs w:val="32"/>
        </w:rPr>
        <w:t>4</w:t>
      </w:r>
      <w:r w:rsidRPr="00D157F3">
        <w:rPr>
          <w:b/>
          <w:bCs/>
          <w:sz w:val="32"/>
          <w:szCs w:val="32"/>
        </w:rPr>
        <w:t xml:space="preserve"> – 6.30 pm</w:t>
      </w:r>
    </w:p>
    <w:p w14:paraId="240D3440" w14:textId="77777777" w:rsidR="00067382" w:rsidRPr="00D157F3" w:rsidRDefault="00067382" w:rsidP="00D157F3">
      <w:pPr>
        <w:rPr>
          <w:b/>
          <w:bCs/>
          <w:sz w:val="36"/>
          <w:szCs w:val="36"/>
        </w:rPr>
      </w:pPr>
    </w:p>
    <w:p w14:paraId="1E5520D6" w14:textId="643E5120" w:rsidR="00067382" w:rsidRPr="00D157F3" w:rsidRDefault="00067382" w:rsidP="00067382">
      <w:pPr>
        <w:pStyle w:val="ListParagraph"/>
        <w:numPr>
          <w:ilvl w:val="0"/>
          <w:numId w:val="1"/>
        </w:numPr>
        <w:rPr>
          <w:sz w:val="28"/>
          <w:szCs w:val="28"/>
        </w:rPr>
      </w:pPr>
      <w:r w:rsidRPr="00D157F3">
        <w:rPr>
          <w:sz w:val="28"/>
          <w:szCs w:val="28"/>
        </w:rPr>
        <w:t>Apologies</w:t>
      </w:r>
      <w:r w:rsidRPr="00D157F3">
        <w:rPr>
          <w:sz w:val="28"/>
          <w:szCs w:val="28"/>
        </w:rPr>
        <w:br/>
      </w:r>
    </w:p>
    <w:p w14:paraId="3804AB45" w14:textId="46116B06" w:rsidR="00067382" w:rsidRPr="00D157F3" w:rsidRDefault="00067382" w:rsidP="00067382">
      <w:pPr>
        <w:pStyle w:val="ListParagraph"/>
        <w:numPr>
          <w:ilvl w:val="0"/>
          <w:numId w:val="1"/>
        </w:numPr>
        <w:rPr>
          <w:sz w:val="28"/>
          <w:szCs w:val="28"/>
        </w:rPr>
      </w:pPr>
      <w:r w:rsidRPr="00D157F3">
        <w:rPr>
          <w:sz w:val="28"/>
          <w:szCs w:val="28"/>
        </w:rPr>
        <w:t>Minutes of the last AGM</w:t>
      </w:r>
      <w:r w:rsidRPr="00D157F3">
        <w:rPr>
          <w:sz w:val="28"/>
          <w:szCs w:val="28"/>
        </w:rPr>
        <w:br/>
      </w:r>
    </w:p>
    <w:p w14:paraId="2C864805" w14:textId="25B77696" w:rsidR="00067382" w:rsidRPr="00D157F3" w:rsidRDefault="00067382" w:rsidP="00067382">
      <w:pPr>
        <w:pStyle w:val="ListParagraph"/>
        <w:numPr>
          <w:ilvl w:val="0"/>
          <w:numId w:val="1"/>
        </w:numPr>
        <w:rPr>
          <w:sz w:val="28"/>
          <w:szCs w:val="28"/>
        </w:rPr>
      </w:pPr>
      <w:r w:rsidRPr="00D157F3">
        <w:rPr>
          <w:sz w:val="28"/>
          <w:szCs w:val="28"/>
        </w:rPr>
        <w:t>Chairman’s Report</w:t>
      </w:r>
      <w:r w:rsidRPr="00D157F3">
        <w:rPr>
          <w:sz w:val="28"/>
          <w:szCs w:val="28"/>
        </w:rPr>
        <w:br/>
      </w:r>
    </w:p>
    <w:p w14:paraId="07F7872C" w14:textId="4A859D4F" w:rsidR="00067382" w:rsidRPr="00D157F3" w:rsidRDefault="00067382" w:rsidP="00067382">
      <w:pPr>
        <w:pStyle w:val="ListParagraph"/>
        <w:numPr>
          <w:ilvl w:val="0"/>
          <w:numId w:val="1"/>
        </w:numPr>
        <w:rPr>
          <w:sz w:val="28"/>
          <w:szCs w:val="28"/>
        </w:rPr>
      </w:pPr>
      <w:r w:rsidRPr="00D157F3">
        <w:rPr>
          <w:sz w:val="28"/>
          <w:szCs w:val="28"/>
        </w:rPr>
        <w:t>Treasurer's Report and Adoption of Audited Accounts</w:t>
      </w:r>
      <w:r w:rsidRPr="00D157F3">
        <w:rPr>
          <w:sz w:val="28"/>
          <w:szCs w:val="28"/>
        </w:rPr>
        <w:br/>
      </w:r>
    </w:p>
    <w:p w14:paraId="73BA279E" w14:textId="44E1ED5E" w:rsidR="00067382" w:rsidRPr="00D157F3" w:rsidRDefault="00067382" w:rsidP="00067382">
      <w:pPr>
        <w:pStyle w:val="ListParagraph"/>
        <w:numPr>
          <w:ilvl w:val="0"/>
          <w:numId w:val="1"/>
        </w:numPr>
        <w:rPr>
          <w:sz w:val="28"/>
          <w:szCs w:val="28"/>
        </w:rPr>
      </w:pPr>
      <w:r w:rsidRPr="00D157F3">
        <w:rPr>
          <w:sz w:val="28"/>
          <w:szCs w:val="28"/>
        </w:rPr>
        <w:t>Membership Secretary’s Report</w:t>
      </w:r>
      <w:r w:rsidRPr="00D157F3">
        <w:rPr>
          <w:sz w:val="28"/>
          <w:szCs w:val="28"/>
        </w:rPr>
        <w:br/>
      </w:r>
    </w:p>
    <w:p w14:paraId="7EBE2D18" w14:textId="26151534" w:rsidR="009B30C5" w:rsidRPr="009B30C5" w:rsidRDefault="00067382" w:rsidP="009B30C5">
      <w:pPr>
        <w:pStyle w:val="xmsonormal"/>
        <w:numPr>
          <w:ilvl w:val="0"/>
          <w:numId w:val="2"/>
        </w:numPr>
        <w:shd w:val="clear" w:color="auto" w:fill="FFFFFF"/>
        <w:spacing w:before="0" w:beforeAutospacing="0" w:after="0" w:afterAutospacing="0"/>
        <w:rPr>
          <w:rFonts w:ascii="Calibri" w:hAnsi="Calibri" w:cs="Calibri"/>
          <w:color w:val="242424"/>
        </w:rPr>
      </w:pPr>
      <w:r w:rsidRPr="009B30C5">
        <w:rPr>
          <w:rFonts w:asciiTheme="minorHAnsi" w:hAnsiTheme="minorHAnsi" w:cstheme="minorHAnsi"/>
          <w:sz w:val="28"/>
          <w:szCs w:val="28"/>
        </w:rPr>
        <w:t>Proposed 202</w:t>
      </w:r>
      <w:r w:rsidR="00536595" w:rsidRPr="009B30C5">
        <w:rPr>
          <w:rFonts w:asciiTheme="minorHAnsi" w:hAnsiTheme="minorHAnsi" w:cstheme="minorHAnsi"/>
          <w:sz w:val="28"/>
          <w:szCs w:val="28"/>
        </w:rPr>
        <w:t>4</w:t>
      </w:r>
      <w:r w:rsidRPr="009B30C5">
        <w:rPr>
          <w:rFonts w:asciiTheme="minorHAnsi" w:hAnsiTheme="minorHAnsi" w:cstheme="minorHAnsi"/>
          <w:sz w:val="28"/>
          <w:szCs w:val="28"/>
        </w:rPr>
        <w:t xml:space="preserve"> Fee Increases</w:t>
      </w:r>
      <w:r w:rsidR="009B30C5">
        <w:rPr>
          <w:sz w:val="28"/>
          <w:szCs w:val="28"/>
        </w:rPr>
        <w:t xml:space="preserve"> - </w:t>
      </w:r>
      <w:r w:rsidR="009B30C5" w:rsidRPr="009B30C5">
        <w:rPr>
          <w:rFonts w:ascii="Calibri" w:hAnsi="Calibri" w:cs="Calibri"/>
          <w:color w:val="242424"/>
        </w:rPr>
        <w:t>As noted last year, we continue to keep an eye on inflationary pressures with the need to keep the club courts in good order. To that end, we will be proposing a small increase in fees at the AGM this year as shown below. In addition, we will propose that the booking and light fees be increased from £2 to £2.50 each from 1</w:t>
      </w:r>
      <w:r w:rsidR="009B30C5" w:rsidRPr="009B30C5">
        <w:rPr>
          <w:rFonts w:ascii="Calibri" w:hAnsi="Calibri" w:cs="Calibri"/>
          <w:color w:val="242424"/>
          <w:vertAlign w:val="superscript"/>
        </w:rPr>
        <w:t>st</w:t>
      </w:r>
      <w:r w:rsidR="009B30C5" w:rsidRPr="009B30C5">
        <w:rPr>
          <w:rFonts w:ascii="Calibri" w:hAnsi="Calibri" w:cs="Calibri"/>
          <w:color w:val="242424"/>
        </w:rPr>
        <w:t xml:space="preserve">October. These have not been increased for some considerable time </w:t>
      </w:r>
      <w:proofErr w:type="gramStart"/>
      <w:r w:rsidR="009B30C5" w:rsidRPr="009B30C5">
        <w:rPr>
          <w:rFonts w:ascii="Calibri" w:hAnsi="Calibri" w:cs="Calibri"/>
          <w:color w:val="242424"/>
        </w:rPr>
        <w:t>and,</w:t>
      </w:r>
      <w:proofErr w:type="gramEnd"/>
      <w:r w:rsidR="009B30C5" w:rsidRPr="009B30C5">
        <w:rPr>
          <w:rFonts w:ascii="Calibri" w:hAnsi="Calibri" w:cs="Calibri"/>
          <w:color w:val="242424"/>
        </w:rPr>
        <w:t xml:space="preserve"> once implemented, we would not expect to increase them again for a few years, barring an increase in inflation.</w:t>
      </w:r>
    </w:p>
    <w:p w14:paraId="60D5009B" w14:textId="77777777" w:rsidR="009B30C5" w:rsidRPr="009B30C5" w:rsidRDefault="009B30C5" w:rsidP="009B30C5">
      <w:pPr>
        <w:shd w:val="clear" w:color="auto" w:fill="FFFFFF"/>
        <w:spacing w:after="0" w:line="240" w:lineRule="auto"/>
        <w:rPr>
          <w:rFonts w:ascii="Calibri" w:eastAsia="Times New Roman" w:hAnsi="Calibri" w:cs="Calibri"/>
          <w:color w:val="242424"/>
          <w:kern w:val="0"/>
          <w:sz w:val="24"/>
          <w:szCs w:val="24"/>
          <w:lang w:eastAsia="en-GB"/>
          <w14:ligatures w14:val="none"/>
        </w:rPr>
      </w:pPr>
      <w:r w:rsidRPr="009B30C5">
        <w:rPr>
          <w:rFonts w:ascii="Calibri" w:eastAsia="Times New Roman" w:hAnsi="Calibri" w:cs="Calibri"/>
          <w:color w:val="242424"/>
          <w:kern w:val="0"/>
          <w:sz w:val="24"/>
          <w:szCs w:val="24"/>
          <w:lang w:eastAsia="en-GB"/>
          <w14:ligatures w14:val="none"/>
        </w:rPr>
        <w:t> </w:t>
      </w:r>
    </w:p>
    <w:p w14:paraId="5D2F290B" w14:textId="4DE50B16" w:rsidR="009B30C5" w:rsidRPr="009B30C5" w:rsidRDefault="009B30C5" w:rsidP="009B30C5">
      <w:pPr>
        <w:shd w:val="clear" w:color="auto" w:fill="FFFFFF"/>
        <w:spacing w:after="0" w:line="240" w:lineRule="auto"/>
        <w:rPr>
          <w:rFonts w:ascii="Calibri" w:eastAsia="Times New Roman" w:hAnsi="Calibri" w:cs="Calibri"/>
          <w:color w:val="242424"/>
          <w:kern w:val="0"/>
          <w:sz w:val="24"/>
          <w:szCs w:val="24"/>
          <w:lang w:eastAsia="en-GB"/>
          <w14:ligatures w14:val="none"/>
        </w:rPr>
      </w:pPr>
      <w:r w:rsidRPr="009B30C5">
        <w:rPr>
          <w:rFonts w:ascii="Calibri" w:eastAsia="Times New Roman" w:hAnsi="Calibri" w:cs="Calibri"/>
          <w:color w:val="242424"/>
          <w:kern w:val="0"/>
          <w:sz w:val="24"/>
          <w:szCs w:val="24"/>
          <w:lang w:eastAsia="en-GB"/>
          <w14:ligatures w14:val="none"/>
        </w:rPr>
        <w:t> </w:t>
      </w:r>
      <w:r>
        <w:rPr>
          <w:rFonts w:ascii="Calibri" w:eastAsia="Times New Roman" w:hAnsi="Calibri" w:cs="Calibri"/>
          <w:color w:val="242424"/>
          <w:kern w:val="0"/>
          <w:sz w:val="24"/>
          <w:szCs w:val="24"/>
          <w:lang w:eastAsia="en-GB"/>
          <w14:ligatures w14:val="none"/>
        </w:rPr>
        <w:t xml:space="preserve"> </w:t>
      </w:r>
    </w:p>
    <w:tbl>
      <w:tblPr>
        <w:tblW w:w="3189" w:type="dxa"/>
        <w:shd w:val="clear" w:color="auto" w:fill="FFFFFF"/>
        <w:tblCellMar>
          <w:left w:w="0" w:type="dxa"/>
          <w:right w:w="0" w:type="dxa"/>
        </w:tblCellMar>
        <w:tblLook w:val="04A0" w:firstRow="1" w:lastRow="0" w:firstColumn="1" w:lastColumn="0" w:noHBand="0" w:noVBand="1"/>
      </w:tblPr>
      <w:tblGrid>
        <w:gridCol w:w="976"/>
        <w:gridCol w:w="1162"/>
        <w:gridCol w:w="1051"/>
      </w:tblGrid>
      <w:tr w:rsidR="009B30C5" w:rsidRPr="009B30C5" w14:paraId="78502E5C" w14:textId="77777777" w:rsidTr="00E75FE6">
        <w:trPr>
          <w:trHeight w:val="320"/>
        </w:trPr>
        <w:tc>
          <w:tcPr>
            <w:tcW w:w="9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5467491" w14:textId="77777777" w:rsidR="009B30C5" w:rsidRPr="009B30C5" w:rsidRDefault="009B30C5" w:rsidP="00E75FE6">
            <w:pPr>
              <w:spacing w:after="0" w:line="240" w:lineRule="auto"/>
              <w:jc w:val="center"/>
              <w:rPr>
                <w:rFonts w:ascii="Calibri" w:eastAsia="Times New Roman" w:hAnsi="Calibri" w:cs="Calibri"/>
                <w:color w:val="000000"/>
                <w:kern w:val="0"/>
                <w:sz w:val="24"/>
                <w:szCs w:val="24"/>
                <w:lang w:eastAsia="en-GB"/>
                <w14:ligatures w14:val="none"/>
              </w:rPr>
            </w:pPr>
            <w:r w:rsidRPr="009B30C5">
              <w:rPr>
                <w:rFonts w:ascii="Calibri" w:eastAsia="Times New Roman" w:hAnsi="Calibri" w:cs="Calibri"/>
                <w:b/>
                <w:bCs/>
                <w:color w:val="000000"/>
                <w:kern w:val="0"/>
                <w:sz w:val="24"/>
                <w:szCs w:val="24"/>
                <w:lang w:eastAsia="en-GB"/>
                <w14:ligatures w14:val="none"/>
              </w:rPr>
              <w:t>Current</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AF2DC42" w14:textId="77777777" w:rsidR="009B30C5" w:rsidRPr="009B30C5" w:rsidRDefault="009B30C5" w:rsidP="00E75FE6">
            <w:pPr>
              <w:spacing w:after="0" w:line="240" w:lineRule="auto"/>
              <w:jc w:val="center"/>
              <w:rPr>
                <w:rFonts w:ascii="Calibri" w:eastAsia="Times New Roman" w:hAnsi="Calibri" w:cs="Calibri"/>
                <w:color w:val="000000"/>
                <w:kern w:val="0"/>
                <w:sz w:val="24"/>
                <w:szCs w:val="24"/>
                <w:lang w:eastAsia="en-GB"/>
                <w14:ligatures w14:val="none"/>
              </w:rPr>
            </w:pPr>
            <w:r w:rsidRPr="009B30C5">
              <w:rPr>
                <w:rFonts w:ascii="Calibri" w:eastAsia="Times New Roman" w:hAnsi="Calibri" w:cs="Calibri"/>
                <w:b/>
                <w:bCs/>
                <w:color w:val="000000"/>
                <w:kern w:val="0"/>
                <w:sz w:val="24"/>
                <w:szCs w:val="24"/>
                <w:lang w:eastAsia="en-GB"/>
                <w14:ligatures w14:val="none"/>
              </w:rPr>
              <w:t>Proposed</w:t>
            </w:r>
          </w:p>
        </w:tc>
        <w:tc>
          <w:tcPr>
            <w:tcW w:w="10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1F893F0" w14:textId="77777777" w:rsidR="009B30C5" w:rsidRPr="009B30C5" w:rsidRDefault="009B30C5" w:rsidP="00E75FE6">
            <w:pPr>
              <w:spacing w:after="0" w:line="240" w:lineRule="auto"/>
              <w:jc w:val="center"/>
              <w:rPr>
                <w:rFonts w:ascii="Calibri" w:eastAsia="Times New Roman" w:hAnsi="Calibri" w:cs="Calibri"/>
                <w:color w:val="000000"/>
                <w:kern w:val="0"/>
                <w:sz w:val="24"/>
                <w:szCs w:val="24"/>
                <w:lang w:eastAsia="en-GB"/>
                <w14:ligatures w14:val="none"/>
              </w:rPr>
            </w:pPr>
            <w:r w:rsidRPr="009B30C5">
              <w:rPr>
                <w:rFonts w:ascii="Calibri" w:eastAsia="Times New Roman" w:hAnsi="Calibri" w:cs="Calibri"/>
                <w:b/>
                <w:bCs/>
                <w:color w:val="000000"/>
                <w:kern w:val="0"/>
                <w:sz w:val="24"/>
                <w:szCs w:val="24"/>
                <w:lang w:eastAsia="en-GB"/>
                <w14:ligatures w14:val="none"/>
              </w:rPr>
              <w:t>Increase</w:t>
            </w:r>
          </w:p>
        </w:tc>
      </w:tr>
      <w:tr w:rsidR="009B30C5" w:rsidRPr="009B30C5" w14:paraId="63F6C0B3" w14:textId="77777777" w:rsidTr="00E75FE6">
        <w:trPr>
          <w:trHeight w:val="320"/>
        </w:trPr>
        <w:tc>
          <w:tcPr>
            <w:tcW w:w="9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70F66E6" w14:textId="77777777" w:rsidR="009B30C5" w:rsidRPr="009B30C5" w:rsidRDefault="009B30C5" w:rsidP="00E75FE6">
            <w:pPr>
              <w:spacing w:after="0" w:line="240" w:lineRule="auto"/>
              <w:rPr>
                <w:rFonts w:ascii="Calibri" w:eastAsia="Times New Roman" w:hAnsi="Calibri" w:cs="Calibri"/>
                <w:color w:val="000000"/>
                <w:kern w:val="0"/>
                <w:sz w:val="24"/>
                <w:szCs w:val="24"/>
                <w:lang w:eastAsia="en-GB"/>
                <w14:ligatures w14:val="none"/>
              </w:rPr>
            </w:pP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4EB598C" w14:textId="77777777" w:rsidR="009B30C5" w:rsidRPr="009B30C5" w:rsidRDefault="009B30C5" w:rsidP="00E75FE6">
            <w:pPr>
              <w:spacing w:after="0" w:line="240" w:lineRule="auto"/>
              <w:rPr>
                <w:rFonts w:ascii="Times New Roman" w:eastAsia="Times New Roman" w:hAnsi="Times New Roman" w:cs="Times New Roman"/>
                <w:kern w:val="0"/>
                <w:sz w:val="24"/>
                <w:szCs w:val="24"/>
                <w:lang w:eastAsia="en-GB"/>
                <w14:ligatures w14:val="none"/>
              </w:rPr>
            </w:pPr>
          </w:p>
        </w:tc>
        <w:tc>
          <w:tcPr>
            <w:tcW w:w="1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D74174" w14:textId="77777777" w:rsidR="009B30C5" w:rsidRPr="009B30C5" w:rsidRDefault="009B30C5" w:rsidP="00E75FE6">
            <w:pPr>
              <w:spacing w:after="0" w:line="240" w:lineRule="auto"/>
              <w:rPr>
                <w:rFonts w:ascii="Calibri" w:eastAsia="Times New Roman" w:hAnsi="Calibri" w:cs="Calibri"/>
                <w:color w:val="000000"/>
                <w:kern w:val="0"/>
                <w:sz w:val="24"/>
                <w:szCs w:val="24"/>
                <w:lang w:eastAsia="en-GB"/>
                <w14:ligatures w14:val="none"/>
              </w:rPr>
            </w:pPr>
            <w:r w:rsidRPr="009B30C5">
              <w:rPr>
                <w:rFonts w:ascii="Times New Roman" w:eastAsia="Times New Roman" w:hAnsi="Times New Roman" w:cs="Times New Roman"/>
                <w:color w:val="000000"/>
                <w:kern w:val="0"/>
                <w:sz w:val="24"/>
                <w:szCs w:val="24"/>
                <w:bdr w:val="none" w:sz="0" w:space="0" w:color="auto" w:frame="1"/>
                <w:lang w:eastAsia="en-GB"/>
                <w14:ligatures w14:val="none"/>
              </w:rPr>
              <w:t> </w:t>
            </w:r>
          </w:p>
        </w:tc>
      </w:tr>
      <w:tr w:rsidR="009B30C5" w:rsidRPr="009B30C5" w14:paraId="4F77DD10" w14:textId="77777777" w:rsidTr="00E75FE6">
        <w:trPr>
          <w:trHeight w:val="320"/>
        </w:trPr>
        <w:tc>
          <w:tcPr>
            <w:tcW w:w="9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C4B90C3" w14:textId="77777777" w:rsidR="009B30C5" w:rsidRPr="009B30C5" w:rsidRDefault="009B30C5" w:rsidP="00E75FE6">
            <w:pPr>
              <w:spacing w:after="0" w:line="240" w:lineRule="auto"/>
              <w:jc w:val="right"/>
              <w:rPr>
                <w:rFonts w:ascii="Calibri" w:eastAsia="Times New Roman" w:hAnsi="Calibri" w:cs="Calibri"/>
                <w:color w:val="000000"/>
                <w:kern w:val="0"/>
                <w:sz w:val="24"/>
                <w:szCs w:val="24"/>
                <w:lang w:eastAsia="en-GB"/>
                <w14:ligatures w14:val="none"/>
              </w:rPr>
            </w:pPr>
            <w:r w:rsidRPr="009B30C5">
              <w:rPr>
                <w:rFonts w:ascii="Calibri" w:eastAsia="Times New Roman" w:hAnsi="Calibri" w:cs="Calibri"/>
                <w:color w:val="000000"/>
                <w:kern w:val="0"/>
                <w:sz w:val="24"/>
                <w:szCs w:val="24"/>
                <w:lang w:eastAsia="en-GB"/>
                <w14:ligatures w14:val="none"/>
              </w:rPr>
              <w:t>170</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9FD345F" w14:textId="77777777" w:rsidR="009B30C5" w:rsidRPr="009B30C5" w:rsidRDefault="009B30C5" w:rsidP="00E75FE6">
            <w:pPr>
              <w:spacing w:after="0" w:line="240" w:lineRule="auto"/>
              <w:jc w:val="right"/>
              <w:rPr>
                <w:rFonts w:ascii="Calibri" w:eastAsia="Times New Roman" w:hAnsi="Calibri" w:cs="Calibri"/>
                <w:color w:val="000000"/>
                <w:kern w:val="0"/>
                <w:sz w:val="24"/>
                <w:szCs w:val="24"/>
                <w:lang w:eastAsia="en-GB"/>
                <w14:ligatures w14:val="none"/>
              </w:rPr>
            </w:pPr>
            <w:r w:rsidRPr="009B30C5">
              <w:rPr>
                <w:rFonts w:ascii="Calibri" w:eastAsia="Times New Roman" w:hAnsi="Calibri" w:cs="Calibri"/>
                <w:color w:val="000000"/>
                <w:kern w:val="0"/>
                <w:sz w:val="24"/>
                <w:szCs w:val="24"/>
                <w:lang w:eastAsia="en-GB"/>
                <w14:ligatures w14:val="none"/>
              </w:rPr>
              <w:t>175</w:t>
            </w:r>
          </w:p>
        </w:tc>
        <w:tc>
          <w:tcPr>
            <w:tcW w:w="1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CF0ECF" w14:textId="77777777" w:rsidR="009B30C5" w:rsidRPr="009B30C5" w:rsidRDefault="009B30C5" w:rsidP="00E75FE6">
            <w:pPr>
              <w:spacing w:after="0" w:line="240" w:lineRule="auto"/>
              <w:jc w:val="right"/>
              <w:rPr>
                <w:rFonts w:ascii="Calibri" w:eastAsia="Times New Roman" w:hAnsi="Calibri" w:cs="Calibri"/>
                <w:color w:val="000000"/>
                <w:kern w:val="0"/>
                <w:sz w:val="24"/>
                <w:szCs w:val="24"/>
                <w:lang w:eastAsia="en-GB"/>
                <w14:ligatures w14:val="none"/>
              </w:rPr>
            </w:pPr>
            <w:r w:rsidRPr="009B30C5">
              <w:rPr>
                <w:rFonts w:ascii="Calibri" w:eastAsia="Times New Roman" w:hAnsi="Calibri" w:cs="Calibri"/>
                <w:color w:val="000000"/>
                <w:kern w:val="0"/>
                <w:sz w:val="24"/>
                <w:szCs w:val="24"/>
                <w:lang w:eastAsia="en-GB"/>
                <w14:ligatures w14:val="none"/>
              </w:rPr>
              <w:t>5</w:t>
            </w:r>
          </w:p>
        </w:tc>
      </w:tr>
      <w:tr w:rsidR="009B30C5" w:rsidRPr="009B30C5" w14:paraId="120D2BC9" w14:textId="77777777" w:rsidTr="00E75FE6">
        <w:trPr>
          <w:trHeight w:val="320"/>
        </w:trPr>
        <w:tc>
          <w:tcPr>
            <w:tcW w:w="9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4687BB0" w14:textId="77777777" w:rsidR="009B30C5" w:rsidRPr="009B30C5" w:rsidRDefault="009B30C5" w:rsidP="00E75FE6">
            <w:pPr>
              <w:spacing w:after="0" w:line="240" w:lineRule="auto"/>
              <w:jc w:val="right"/>
              <w:rPr>
                <w:rFonts w:ascii="Calibri" w:eastAsia="Times New Roman" w:hAnsi="Calibri" w:cs="Calibri"/>
                <w:color w:val="000000"/>
                <w:kern w:val="0"/>
                <w:sz w:val="24"/>
                <w:szCs w:val="24"/>
                <w:lang w:eastAsia="en-GB"/>
                <w14:ligatures w14:val="none"/>
              </w:rPr>
            </w:pPr>
            <w:r w:rsidRPr="009B30C5">
              <w:rPr>
                <w:rFonts w:ascii="Calibri" w:eastAsia="Times New Roman" w:hAnsi="Calibri" w:cs="Calibri"/>
                <w:color w:val="000000"/>
                <w:kern w:val="0"/>
                <w:sz w:val="24"/>
                <w:szCs w:val="24"/>
                <w:lang w:eastAsia="en-GB"/>
                <w14:ligatures w14:val="none"/>
              </w:rPr>
              <w:t>255</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75DF6B6" w14:textId="77777777" w:rsidR="009B30C5" w:rsidRPr="009B30C5" w:rsidRDefault="009B30C5" w:rsidP="00E75FE6">
            <w:pPr>
              <w:spacing w:after="0" w:line="240" w:lineRule="auto"/>
              <w:jc w:val="right"/>
              <w:rPr>
                <w:rFonts w:ascii="Calibri" w:eastAsia="Times New Roman" w:hAnsi="Calibri" w:cs="Calibri"/>
                <w:color w:val="000000"/>
                <w:kern w:val="0"/>
                <w:sz w:val="24"/>
                <w:szCs w:val="24"/>
                <w:lang w:eastAsia="en-GB"/>
                <w14:ligatures w14:val="none"/>
              </w:rPr>
            </w:pPr>
            <w:r w:rsidRPr="009B30C5">
              <w:rPr>
                <w:rFonts w:ascii="Calibri" w:eastAsia="Times New Roman" w:hAnsi="Calibri" w:cs="Calibri"/>
                <w:color w:val="000000"/>
                <w:kern w:val="0"/>
                <w:sz w:val="24"/>
                <w:szCs w:val="24"/>
                <w:lang w:eastAsia="en-GB"/>
                <w14:ligatures w14:val="none"/>
              </w:rPr>
              <w:t>263</w:t>
            </w:r>
          </w:p>
        </w:tc>
        <w:tc>
          <w:tcPr>
            <w:tcW w:w="1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CE93E8" w14:textId="77777777" w:rsidR="009B30C5" w:rsidRPr="009B30C5" w:rsidRDefault="009B30C5" w:rsidP="00E75FE6">
            <w:pPr>
              <w:spacing w:after="0" w:line="240" w:lineRule="auto"/>
              <w:jc w:val="right"/>
              <w:rPr>
                <w:rFonts w:ascii="Calibri" w:eastAsia="Times New Roman" w:hAnsi="Calibri" w:cs="Calibri"/>
                <w:color w:val="000000"/>
                <w:kern w:val="0"/>
                <w:sz w:val="24"/>
                <w:szCs w:val="24"/>
                <w:lang w:eastAsia="en-GB"/>
                <w14:ligatures w14:val="none"/>
              </w:rPr>
            </w:pPr>
            <w:r w:rsidRPr="009B30C5">
              <w:rPr>
                <w:rFonts w:ascii="Calibri" w:eastAsia="Times New Roman" w:hAnsi="Calibri" w:cs="Calibri"/>
                <w:color w:val="000000"/>
                <w:kern w:val="0"/>
                <w:sz w:val="24"/>
                <w:szCs w:val="24"/>
                <w:lang w:eastAsia="en-GB"/>
                <w14:ligatures w14:val="none"/>
              </w:rPr>
              <w:t>8</w:t>
            </w:r>
          </w:p>
        </w:tc>
      </w:tr>
      <w:tr w:rsidR="009B30C5" w:rsidRPr="009B30C5" w14:paraId="14E3609D" w14:textId="77777777" w:rsidTr="00E75FE6">
        <w:trPr>
          <w:trHeight w:val="320"/>
        </w:trPr>
        <w:tc>
          <w:tcPr>
            <w:tcW w:w="9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E558547" w14:textId="77777777" w:rsidR="009B30C5" w:rsidRPr="009B30C5" w:rsidRDefault="009B30C5" w:rsidP="00E75FE6">
            <w:pPr>
              <w:spacing w:after="0" w:line="240" w:lineRule="auto"/>
              <w:jc w:val="right"/>
              <w:rPr>
                <w:rFonts w:ascii="Calibri" w:eastAsia="Times New Roman" w:hAnsi="Calibri" w:cs="Calibri"/>
                <w:color w:val="000000"/>
                <w:kern w:val="0"/>
                <w:sz w:val="24"/>
                <w:szCs w:val="24"/>
                <w:lang w:eastAsia="en-GB"/>
                <w14:ligatures w14:val="none"/>
              </w:rPr>
            </w:pPr>
            <w:r w:rsidRPr="009B30C5">
              <w:rPr>
                <w:rFonts w:ascii="Calibri" w:eastAsia="Times New Roman" w:hAnsi="Calibri" w:cs="Calibri"/>
                <w:color w:val="000000"/>
                <w:kern w:val="0"/>
                <w:sz w:val="24"/>
                <w:szCs w:val="24"/>
                <w:lang w:eastAsia="en-GB"/>
                <w14:ligatures w14:val="none"/>
              </w:rPr>
              <w:t>125</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1E6C4AA" w14:textId="77777777" w:rsidR="009B30C5" w:rsidRPr="009B30C5" w:rsidRDefault="009B30C5" w:rsidP="00E75FE6">
            <w:pPr>
              <w:spacing w:after="0" w:line="240" w:lineRule="auto"/>
              <w:jc w:val="right"/>
              <w:rPr>
                <w:rFonts w:ascii="Calibri" w:eastAsia="Times New Roman" w:hAnsi="Calibri" w:cs="Calibri"/>
                <w:color w:val="000000"/>
                <w:kern w:val="0"/>
                <w:sz w:val="24"/>
                <w:szCs w:val="24"/>
                <w:lang w:eastAsia="en-GB"/>
                <w14:ligatures w14:val="none"/>
              </w:rPr>
            </w:pPr>
            <w:r w:rsidRPr="009B30C5">
              <w:rPr>
                <w:rFonts w:ascii="Calibri" w:eastAsia="Times New Roman" w:hAnsi="Calibri" w:cs="Calibri"/>
                <w:color w:val="000000"/>
                <w:kern w:val="0"/>
                <w:sz w:val="24"/>
                <w:szCs w:val="24"/>
                <w:lang w:eastAsia="en-GB"/>
                <w14:ligatures w14:val="none"/>
              </w:rPr>
              <w:t>130</w:t>
            </w:r>
          </w:p>
        </w:tc>
        <w:tc>
          <w:tcPr>
            <w:tcW w:w="1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139FBA" w14:textId="77777777" w:rsidR="009B30C5" w:rsidRPr="009B30C5" w:rsidRDefault="009B30C5" w:rsidP="00E75FE6">
            <w:pPr>
              <w:spacing w:after="0" w:line="240" w:lineRule="auto"/>
              <w:jc w:val="right"/>
              <w:rPr>
                <w:rFonts w:ascii="Calibri" w:eastAsia="Times New Roman" w:hAnsi="Calibri" w:cs="Calibri"/>
                <w:color w:val="000000"/>
                <w:kern w:val="0"/>
                <w:sz w:val="24"/>
                <w:szCs w:val="24"/>
                <w:lang w:eastAsia="en-GB"/>
                <w14:ligatures w14:val="none"/>
              </w:rPr>
            </w:pPr>
            <w:r w:rsidRPr="009B30C5">
              <w:rPr>
                <w:rFonts w:ascii="Calibri" w:eastAsia="Times New Roman" w:hAnsi="Calibri" w:cs="Calibri"/>
                <w:color w:val="000000"/>
                <w:kern w:val="0"/>
                <w:sz w:val="24"/>
                <w:szCs w:val="24"/>
                <w:lang w:eastAsia="en-GB"/>
                <w14:ligatures w14:val="none"/>
              </w:rPr>
              <w:t>5</w:t>
            </w:r>
          </w:p>
        </w:tc>
      </w:tr>
      <w:tr w:rsidR="009B30C5" w:rsidRPr="009B30C5" w14:paraId="33A8C144" w14:textId="77777777" w:rsidTr="00E75FE6">
        <w:trPr>
          <w:trHeight w:val="320"/>
        </w:trPr>
        <w:tc>
          <w:tcPr>
            <w:tcW w:w="9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1FE29CB" w14:textId="77777777" w:rsidR="009B30C5" w:rsidRPr="009B30C5" w:rsidRDefault="009B30C5" w:rsidP="00E75FE6">
            <w:pPr>
              <w:spacing w:after="0" w:line="240" w:lineRule="auto"/>
              <w:jc w:val="right"/>
              <w:rPr>
                <w:rFonts w:ascii="Calibri" w:eastAsia="Times New Roman" w:hAnsi="Calibri" w:cs="Calibri"/>
                <w:color w:val="000000"/>
                <w:kern w:val="0"/>
                <w:sz w:val="24"/>
                <w:szCs w:val="24"/>
                <w:lang w:eastAsia="en-GB"/>
                <w14:ligatures w14:val="none"/>
              </w:rPr>
            </w:pPr>
            <w:r w:rsidRPr="009B30C5">
              <w:rPr>
                <w:rFonts w:ascii="Calibri" w:eastAsia="Times New Roman" w:hAnsi="Calibri" w:cs="Calibri"/>
                <w:color w:val="000000"/>
                <w:kern w:val="0"/>
                <w:sz w:val="24"/>
                <w:szCs w:val="24"/>
                <w:lang w:eastAsia="en-GB"/>
                <w14:ligatures w14:val="none"/>
              </w:rPr>
              <w:t>120</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E964AE1" w14:textId="77777777" w:rsidR="009B30C5" w:rsidRPr="009B30C5" w:rsidRDefault="009B30C5" w:rsidP="00E75FE6">
            <w:pPr>
              <w:spacing w:after="0" w:line="240" w:lineRule="auto"/>
              <w:jc w:val="right"/>
              <w:rPr>
                <w:rFonts w:ascii="Calibri" w:eastAsia="Times New Roman" w:hAnsi="Calibri" w:cs="Calibri"/>
                <w:color w:val="000000"/>
                <w:kern w:val="0"/>
                <w:sz w:val="24"/>
                <w:szCs w:val="24"/>
                <w:lang w:eastAsia="en-GB"/>
                <w14:ligatures w14:val="none"/>
              </w:rPr>
            </w:pPr>
            <w:r w:rsidRPr="009B30C5">
              <w:rPr>
                <w:rFonts w:ascii="Calibri" w:eastAsia="Times New Roman" w:hAnsi="Calibri" w:cs="Calibri"/>
                <w:color w:val="000000"/>
                <w:kern w:val="0"/>
                <w:sz w:val="24"/>
                <w:szCs w:val="24"/>
                <w:lang w:eastAsia="en-GB"/>
                <w14:ligatures w14:val="none"/>
              </w:rPr>
              <w:t>125</w:t>
            </w:r>
          </w:p>
        </w:tc>
        <w:tc>
          <w:tcPr>
            <w:tcW w:w="1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C37694" w14:textId="77777777" w:rsidR="009B30C5" w:rsidRPr="009B30C5" w:rsidRDefault="009B30C5" w:rsidP="00E75FE6">
            <w:pPr>
              <w:spacing w:after="0" w:line="240" w:lineRule="auto"/>
              <w:jc w:val="right"/>
              <w:rPr>
                <w:rFonts w:ascii="Calibri" w:eastAsia="Times New Roman" w:hAnsi="Calibri" w:cs="Calibri"/>
                <w:color w:val="000000"/>
                <w:kern w:val="0"/>
                <w:sz w:val="24"/>
                <w:szCs w:val="24"/>
                <w:lang w:eastAsia="en-GB"/>
                <w14:ligatures w14:val="none"/>
              </w:rPr>
            </w:pPr>
            <w:r w:rsidRPr="009B30C5">
              <w:rPr>
                <w:rFonts w:ascii="Calibri" w:eastAsia="Times New Roman" w:hAnsi="Calibri" w:cs="Calibri"/>
                <w:color w:val="000000"/>
                <w:kern w:val="0"/>
                <w:sz w:val="24"/>
                <w:szCs w:val="24"/>
                <w:lang w:eastAsia="en-GB"/>
                <w14:ligatures w14:val="none"/>
              </w:rPr>
              <w:t>5</w:t>
            </w:r>
          </w:p>
        </w:tc>
      </w:tr>
      <w:tr w:rsidR="009B30C5" w:rsidRPr="009B30C5" w14:paraId="3BC11948" w14:textId="77777777" w:rsidTr="00E75FE6">
        <w:trPr>
          <w:trHeight w:val="320"/>
        </w:trPr>
        <w:tc>
          <w:tcPr>
            <w:tcW w:w="9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C0B1BB3" w14:textId="77777777" w:rsidR="009B30C5" w:rsidRPr="009B30C5" w:rsidRDefault="009B30C5" w:rsidP="00E75FE6">
            <w:pPr>
              <w:spacing w:after="0" w:line="240" w:lineRule="auto"/>
              <w:jc w:val="right"/>
              <w:rPr>
                <w:rFonts w:ascii="Calibri" w:eastAsia="Times New Roman" w:hAnsi="Calibri" w:cs="Calibri"/>
                <w:color w:val="000000"/>
                <w:kern w:val="0"/>
                <w:sz w:val="24"/>
                <w:szCs w:val="24"/>
                <w:lang w:eastAsia="en-GB"/>
                <w14:ligatures w14:val="none"/>
              </w:rPr>
            </w:pPr>
            <w:r w:rsidRPr="009B30C5">
              <w:rPr>
                <w:rFonts w:ascii="Calibri" w:eastAsia="Times New Roman" w:hAnsi="Calibri" w:cs="Calibri"/>
                <w:color w:val="000000"/>
                <w:kern w:val="0"/>
                <w:sz w:val="24"/>
                <w:szCs w:val="24"/>
                <w:lang w:eastAsia="en-GB"/>
                <w14:ligatures w14:val="none"/>
              </w:rPr>
              <w:t>35</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132A59B" w14:textId="77777777" w:rsidR="009B30C5" w:rsidRPr="009B30C5" w:rsidRDefault="009B30C5" w:rsidP="00E75FE6">
            <w:pPr>
              <w:spacing w:after="0" w:line="240" w:lineRule="auto"/>
              <w:jc w:val="right"/>
              <w:rPr>
                <w:rFonts w:ascii="Calibri" w:eastAsia="Times New Roman" w:hAnsi="Calibri" w:cs="Calibri"/>
                <w:color w:val="000000"/>
                <w:kern w:val="0"/>
                <w:sz w:val="24"/>
                <w:szCs w:val="24"/>
                <w:lang w:eastAsia="en-GB"/>
                <w14:ligatures w14:val="none"/>
              </w:rPr>
            </w:pPr>
            <w:r w:rsidRPr="009B30C5">
              <w:rPr>
                <w:rFonts w:ascii="Calibri" w:eastAsia="Times New Roman" w:hAnsi="Calibri" w:cs="Calibri"/>
                <w:color w:val="000000"/>
                <w:kern w:val="0"/>
                <w:sz w:val="24"/>
                <w:szCs w:val="24"/>
                <w:lang w:eastAsia="en-GB"/>
                <w14:ligatures w14:val="none"/>
              </w:rPr>
              <w:t>37</w:t>
            </w:r>
          </w:p>
        </w:tc>
        <w:tc>
          <w:tcPr>
            <w:tcW w:w="1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07DD4A" w14:textId="77777777" w:rsidR="009B30C5" w:rsidRPr="009B30C5" w:rsidRDefault="009B30C5" w:rsidP="00E75FE6">
            <w:pPr>
              <w:spacing w:after="0" w:line="240" w:lineRule="auto"/>
              <w:jc w:val="right"/>
              <w:rPr>
                <w:rFonts w:ascii="Calibri" w:eastAsia="Times New Roman" w:hAnsi="Calibri" w:cs="Calibri"/>
                <w:color w:val="000000"/>
                <w:kern w:val="0"/>
                <w:sz w:val="24"/>
                <w:szCs w:val="24"/>
                <w:lang w:eastAsia="en-GB"/>
                <w14:ligatures w14:val="none"/>
              </w:rPr>
            </w:pPr>
            <w:r w:rsidRPr="009B30C5">
              <w:rPr>
                <w:rFonts w:ascii="Calibri" w:eastAsia="Times New Roman" w:hAnsi="Calibri" w:cs="Calibri"/>
                <w:color w:val="000000"/>
                <w:kern w:val="0"/>
                <w:sz w:val="24"/>
                <w:szCs w:val="24"/>
                <w:lang w:eastAsia="en-GB"/>
                <w14:ligatures w14:val="none"/>
              </w:rPr>
              <w:t>2</w:t>
            </w:r>
          </w:p>
        </w:tc>
      </w:tr>
      <w:tr w:rsidR="009B30C5" w:rsidRPr="009B30C5" w14:paraId="4E46E307" w14:textId="77777777" w:rsidTr="00E75FE6">
        <w:trPr>
          <w:trHeight w:val="320"/>
        </w:trPr>
        <w:tc>
          <w:tcPr>
            <w:tcW w:w="9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9F3A360" w14:textId="77777777" w:rsidR="009B30C5" w:rsidRPr="009B30C5" w:rsidRDefault="009B30C5" w:rsidP="00E75FE6">
            <w:pPr>
              <w:spacing w:after="0" w:line="240" w:lineRule="auto"/>
              <w:jc w:val="right"/>
              <w:rPr>
                <w:rFonts w:ascii="Calibri" w:eastAsia="Times New Roman" w:hAnsi="Calibri" w:cs="Calibri"/>
                <w:color w:val="000000"/>
                <w:kern w:val="0"/>
                <w:sz w:val="24"/>
                <w:szCs w:val="24"/>
                <w:lang w:eastAsia="en-GB"/>
                <w14:ligatures w14:val="none"/>
              </w:rPr>
            </w:pPr>
            <w:r w:rsidRPr="009B30C5">
              <w:rPr>
                <w:rFonts w:ascii="Calibri" w:eastAsia="Times New Roman" w:hAnsi="Calibri" w:cs="Calibri"/>
                <w:color w:val="000000"/>
                <w:kern w:val="0"/>
                <w:sz w:val="24"/>
                <w:szCs w:val="24"/>
                <w:lang w:eastAsia="en-GB"/>
                <w14:ligatures w14:val="none"/>
              </w:rPr>
              <w:t>20</w:t>
            </w:r>
          </w:p>
        </w:tc>
        <w:tc>
          <w:tcPr>
            <w:tcW w:w="1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2CF95A9" w14:textId="77777777" w:rsidR="009B30C5" w:rsidRPr="009B30C5" w:rsidRDefault="009B30C5" w:rsidP="00E75FE6">
            <w:pPr>
              <w:spacing w:after="0" w:line="240" w:lineRule="auto"/>
              <w:jc w:val="right"/>
              <w:rPr>
                <w:rFonts w:ascii="Calibri" w:eastAsia="Times New Roman" w:hAnsi="Calibri" w:cs="Calibri"/>
                <w:color w:val="000000"/>
                <w:kern w:val="0"/>
                <w:sz w:val="24"/>
                <w:szCs w:val="24"/>
                <w:lang w:eastAsia="en-GB"/>
                <w14:ligatures w14:val="none"/>
              </w:rPr>
            </w:pPr>
            <w:r w:rsidRPr="009B30C5">
              <w:rPr>
                <w:rFonts w:ascii="Calibri" w:eastAsia="Times New Roman" w:hAnsi="Calibri" w:cs="Calibri"/>
                <w:color w:val="000000"/>
                <w:kern w:val="0"/>
                <w:sz w:val="24"/>
                <w:szCs w:val="24"/>
                <w:lang w:eastAsia="en-GB"/>
                <w14:ligatures w14:val="none"/>
              </w:rPr>
              <w:t>20</w:t>
            </w:r>
          </w:p>
        </w:tc>
        <w:tc>
          <w:tcPr>
            <w:tcW w:w="1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AD2A91" w14:textId="77777777" w:rsidR="009B30C5" w:rsidRPr="009B30C5" w:rsidRDefault="009B30C5" w:rsidP="00E75FE6">
            <w:pPr>
              <w:spacing w:after="0" w:line="240" w:lineRule="auto"/>
              <w:jc w:val="right"/>
              <w:rPr>
                <w:rFonts w:ascii="Calibri" w:eastAsia="Times New Roman" w:hAnsi="Calibri" w:cs="Calibri"/>
                <w:color w:val="000000"/>
                <w:kern w:val="0"/>
                <w:sz w:val="24"/>
                <w:szCs w:val="24"/>
                <w:lang w:eastAsia="en-GB"/>
                <w14:ligatures w14:val="none"/>
              </w:rPr>
            </w:pPr>
            <w:r w:rsidRPr="009B30C5">
              <w:rPr>
                <w:rFonts w:ascii="Calibri" w:eastAsia="Times New Roman" w:hAnsi="Calibri" w:cs="Calibri"/>
                <w:color w:val="000000"/>
                <w:kern w:val="0"/>
                <w:sz w:val="24"/>
                <w:szCs w:val="24"/>
                <w:lang w:eastAsia="en-GB"/>
                <w14:ligatures w14:val="none"/>
              </w:rPr>
              <w:t>0</w:t>
            </w:r>
          </w:p>
        </w:tc>
      </w:tr>
    </w:tbl>
    <w:p w14:paraId="0837E6B8" w14:textId="332CEA8E" w:rsidR="009B30C5" w:rsidRPr="009B30C5" w:rsidRDefault="009B30C5" w:rsidP="009B30C5">
      <w:pPr>
        <w:shd w:val="clear" w:color="auto" w:fill="FFFFFF"/>
        <w:spacing w:after="0" w:line="240" w:lineRule="auto"/>
        <w:rPr>
          <w:rFonts w:ascii="Calibri" w:eastAsia="Times New Roman" w:hAnsi="Calibri" w:cs="Calibri"/>
          <w:color w:val="242424"/>
          <w:kern w:val="0"/>
          <w:sz w:val="24"/>
          <w:szCs w:val="24"/>
          <w:lang w:eastAsia="en-GB"/>
          <w14:ligatures w14:val="none"/>
        </w:rPr>
      </w:pPr>
      <w:r w:rsidRPr="009B30C5">
        <w:rPr>
          <w:rFonts w:ascii="Calibri" w:eastAsia="Times New Roman" w:hAnsi="Calibri" w:cs="Calibri"/>
          <w:color w:val="242424"/>
          <w:kern w:val="0"/>
          <w:sz w:val="24"/>
          <w:szCs w:val="24"/>
          <w:lang w:eastAsia="en-GB"/>
          <w14:ligatures w14:val="none"/>
        </w:rPr>
        <w:t> </w:t>
      </w:r>
    </w:p>
    <w:p w14:paraId="639ADD29" w14:textId="77777777" w:rsidR="009B30C5" w:rsidRPr="009B30C5" w:rsidRDefault="009B30C5" w:rsidP="009B30C5">
      <w:pPr>
        <w:shd w:val="clear" w:color="auto" w:fill="FFFFFF"/>
        <w:spacing w:after="0" w:line="240" w:lineRule="auto"/>
        <w:rPr>
          <w:rFonts w:ascii="Calibri" w:eastAsia="Times New Roman" w:hAnsi="Calibri" w:cs="Calibri"/>
          <w:color w:val="242424"/>
          <w:kern w:val="0"/>
          <w:sz w:val="24"/>
          <w:szCs w:val="24"/>
          <w:lang w:eastAsia="en-GB"/>
          <w14:ligatures w14:val="none"/>
        </w:rPr>
      </w:pPr>
      <w:r w:rsidRPr="009B30C5">
        <w:rPr>
          <w:rFonts w:ascii="Calibri" w:eastAsia="Times New Roman" w:hAnsi="Calibri" w:cs="Calibri"/>
          <w:color w:val="242424"/>
          <w:kern w:val="0"/>
          <w:sz w:val="24"/>
          <w:szCs w:val="24"/>
          <w:lang w:eastAsia="en-GB"/>
          <w14:ligatures w14:val="none"/>
        </w:rPr>
        <w:t> </w:t>
      </w:r>
    </w:p>
    <w:p w14:paraId="47235033" w14:textId="2FFA05CA" w:rsidR="009B30C5" w:rsidRPr="009B30C5" w:rsidRDefault="009B30C5" w:rsidP="009B30C5">
      <w:pPr>
        <w:shd w:val="clear" w:color="auto" w:fill="FFFFFF"/>
        <w:spacing w:after="0" w:line="240" w:lineRule="auto"/>
        <w:ind w:left="360"/>
        <w:textAlignment w:val="baseline"/>
        <w:rPr>
          <w:rFonts w:ascii="Segoe UI" w:eastAsia="Times New Roman" w:hAnsi="Segoe UI" w:cs="Segoe UI"/>
          <w:color w:val="242424"/>
          <w:kern w:val="0"/>
          <w:sz w:val="24"/>
          <w:szCs w:val="24"/>
          <w:lang w:eastAsia="en-GB"/>
          <w14:ligatures w14:val="none"/>
        </w:rPr>
      </w:pPr>
      <w:r w:rsidRPr="009B30C5">
        <w:rPr>
          <w:rFonts w:ascii="Calibri" w:eastAsia="Times New Roman" w:hAnsi="Calibri" w:cs="Calibri"/>
          <w:color w:val="242424"/>
          <w:kern w:val="0"/>
          <w:sz w:val="24"/>
          <w:szCs w:val="24"/>
          <w:bdr w:val="none" w:sz="0" w:space="0" w:color="auto" w:frame="1"/>
          <w:lang w:eastAsia="en-GB"/>
          <w14:ligatures w14:val="none"/>
        </w:rPr>
        <w:lastRenderedPageBreak/>
        <w:t>As ever, we have tried to minimise the increase as we recognise that this is a family club with competing pressures on the family purse. We believe that the fees continue to represent very good value for money and thank you for your continued support of the club.</w:t>
      </w:r>
    </w:p>
    <w:p w14:paraId="2A9D6362" w14:textId="30C89A5B" w:rsidR="00067382" w:rsidRPr="009B30C5" w:rsidRDefault="00067382" w:rsidP="009B30C5">
      <w:pPr>
        <w:rPr>
          <w:sz w:val="28"/>
          <w:szCs w:val="28"/>
        </w:rPr>
      </w:pPr>
      <w:r w:rsidRPr="009B30C5">
        <w:rPr>
          <w:sz w:val="28"/>
          <w:szCs w:val="28"/>
        </w:rPr>
        <w:br/>
      </w:r>
    </w:p>
    <w:p w14:paraId="72FB9D3A" w14:textId="4FE9A4C1" w:rsidR="00067382" w:rsidRPr="00D157F3" w:rsidRDefault="00067382" w:rsidP="00067382">
      <w:pPr>
        <w:pStyle w:val="ListParagraph"/>
        <w:numPr>
          <w:ilvl w:val="0"/>
          <w:numId w:val="1"/>
        </w:numPr>
        <w:rPr>
          <w:sz w:val="28"/>
          <w:szCs w:val="28"/>
        </w:rPr>
      </w:pPr>
      <w:r w:rsidRPr="00D157F3">
        <w:rPr>
          <w:sz w:val="28"/>
          <w:szCs w:val="28"/>
        </w:rPr>
        <w:t>Club Captain’s Report</w:t>
      </w:r>
      <w:r w:rsidRPr="00D157F3">
        <w:rPr>
          <w:sz w:val="28"/>
          <w:szCs w:val="28"/>
        </w:rPr>
        <w:br/>
      </w:r>
    </w:p>
    <w:p w14:paraId="47F8F698" w14:textId="1365E3A5" w:rsidR="00067382" w:rsidRPr="00D157F3" w:rsidRDefault="00067382" w:rsidP="00067382">
      <w:pPr>
        <w:pStyle w:val="ListParagraph"/>
        <w:numPr>
          <w:ilvl w:val="0"/>
          <w:numId w:val="1"/>
        </w:numPr>
        <w:rPr>
          <w:sz w:val="28"/>
          <w:szCs w:val="28"/>
        </w:rPr>
      </w:pPr>
      <w:r w:rsidRPr="00D157F3">
        <w:rPr>
          <w:sz w:val="28"/>
          <w:szCs w:val="28"/>
        </w:rPr>
        <w:t>Safeguarding Report</w:t>
      </w:r>
      <w:r w:rsidRPr="00D157F3">
        <w:rPr>
          <w:sz w:val="28"/>
          <w:szCs w:val="28"/>
        </w:rPr>
        <w:br/>
      </w:r>
    </w:p>
    <w:p w14:paraId="4CE1FE18" w14:textId="064BD6B0" w:rsidR="00067382" w:rsidRPr="00D157F3" w:rsidRDefault="00067382" w:rsidP="00067382">
      <w:pPr>
        <w:pStyle w:val="ListParagraph"/>
        <w:numPr>
          <w:ilvl w:val="0"/>
          <w:numId w:val="1"/>
        </w:numPr>
        <w:rPr>
          <w:sz w:val="28"/>
          <w:szCs w:val="28"/>
        </w:rPr>
      </w:pPr>
      <w:r w:rsidRPr="00D157F3">
        <w:rPr>
          <w:sz w:val="28"/>
          <w:szCs w:val="28"/>
        </w:rPr>
        <w:t>Election of Officers and Committee Members</w:t>
      </w:r>
      <w:r w:rsidRPr="00D157F3">
        <w:rPr>
          <w:sz w:val="28"/>
          <w:szCs w:val="28"/>
        </w:rPr>
        <w:br/>
      </w:r>
    </w:p>
    <w:p w14:paraId="61EB68C6" w14:textId="47B0217A" w:rsidR="00C52272" w:rsidRDefault="00067382" w:rsidP="00067382">
      <w:pPr>
        <w:pStyle w:val="ListParagraph"/>
        <w:numPr>
          <w:ilvl w:val="1"/>
          <w:numId w:val="1"/>
        </w:numPr>
        <w:rPr>
          <w:sz w:val="28"/>
          <w:szCs w:val="28"/>
        </w:rPr>
      </w:pPr>
      <w:r w:rsidRPr="00D157F3">
        <w:rPr>
          <w:sz w:val="28"/>
          <w:szCs w:val="28"/>
        </w:rPr>
        <w:t xml:space="preserve">All Committee Members are standing for </w:t>
      </w:r>
      <w:proofErr w:type="gramStart"/>
      <w:r w:rsidRPr="00D157F3">
        <w:rPr>
          <w:sz w:val="28"/>
          <w:szCs w:val="28"/>
        </w:rPr>
        <w:t>re-election</w:t>
      </w:r>
      <w:proofErr w:type="gramEnd"/>
      <w:r w:rsidR="00536595">
        <w:rPr>
          <w:sz w:val="28"/>
          <w:szCs w:val="28"/>
        </w:rPr>
        <w:t xml:space="preserve"> but Chris Holliman (Treasurer and Members Secretary) and Paul Webber (Building Maintenance) are both giving 12 </w:t>
      </w:r>
      <w:proofErr w:type="spellStart"/>
      <w:r w:rsidR="00536595">
        <w:rPr>
          <w:sz w:val="28"/>
          <w:szCs w:val="28"/>
        </w:rPr>
        <w:t>months notice</w:t>
      </w:r>
      <w:proofErr w:type="spellEnd"/>
      <w:r w:rsidR="00536595">
        <w:rPr>
          <w:sz w:val="28"/>
          <w:szCs w:val="28"/>
        </w:rPr>
        <w:t>.  Paul would like to handover sooner if possible.</w:t>
      </w:r>
    </w:p>
    <w:p w14:paraId="14A01CCC" w14:textId="44827772" w:rsidR="00C52272" w:rsidRDefault="00536595" w:rsidP="00067382">
      <w:pPr>
        <w:pStyle w:val="ListParagraph"/>
        <w:numPr>
          <w:ilvl w:val="1"/>
          <w:numId w:val="1"/>
        </w:numPr>
        <w:rPr>
          <w:sz w:val="28"/>
          <w:szCs w:val="28"/>
        </w:rPr>
      </w:pPr>
      <w:r>
        <w:rPr>
          <w:sz w:val="28"/>
          <w:szCs w:val="28"/>
        </w:rPr>
        <w:t>N</w:t>
      </w:r>
      <w:r w:rsidR="00C52272">
        <w:rPr>
          <w:sz w:val="28"/>
          <w:szCs w:val="28"/>
        </w:rPr>
        <w:t>ew committee members.</w:t>
      </w:r>
    </w:p>
    <w:p w14:paraId="601F24DB" w14:textId="337EECD4" w:rsidR="00067382" w:rsidRPr="00D157F3" w:rsidRDefault="00536595" w:rsidP="00067382">
      <w:pPr>
        <w:pStyle w:val="ListParagraph"/>
        <w:numPr>
          <w:ilvl w:val="1"/>
          <w:numId w:val="1"/>
        </w:numPr>
        <w:rPr>
          <w:sz w:val="28"/>
          <w:szCs w:val="28"/>
        </w:rPr>
      </w:pPr>
      <w:r>
        <w:rPr>
          <w:sz w:val="28"/>
          <w:szCs w:val="28"/>
        </w:rPr>
        <w:t xml:space="preserve">Club </w:t>
      </w:r>
      <w:r w:rsidR="00C52272">
        <w:rPr>
          <w:sz w:val="28"/>
          <w:szCs w:val="28"/>
        </w:rPr>
        <w:t>Secretary role remain</w:t>
      </w:r>
      <w:r>
        <w:rPr>
          <w:sz w:val="28"/>
          <w:szCs w:val="28"/>
        </w:rPr>
        <w:t>s</w:t>
      </w:r>
      <w:r w:rsidR="00C52272">
        <w:rPr>
          <w:sz w:val="28"/>
          <w:szCs w:val="28"/>
        </w:rPr>
        <w:t xml:space="preserve"> unfilled</w:t>
      </w:r>
    </w:p>
    <w:p w14:paraId="075B3256" w14:textId="26373535" w:rsidR="00067382" w:rsidRPr="00C52272" w:rsidRDefault="00067382" w:rsidP="00C52272">
      <w:pPr>
        <w:ind w:left="720"/>
        <w:rPr>
          <w:sz w:val="28"/>
          <w:szCs w:val="28"/>
        </w:rPr>
      </w:pPr>
      <w:r w:rsidRPr="00C52272">
        <w:rPr>
          <w:sz w:val="28"/>
          <w:szCs w:val="28"/>
        </w:rPr>
        <w:br/>
      </w:r>
    </w:p>
    <w:p w14:paraId="75EEEA86" w14:textId="513F1AA8" w:rsidR="00067382" w:rsidRPr="00D157F3" w:rsidRDefault="00067382" w:rsidP="00067382">
      <w:pPr>
        <w:pStyle w:val="ListParagraph"/>
        <w:numPr>
          <w:ilvl w:val="0"/>
          <w:numId w:val="1"/>
        </w:numPr>
        <w:rPr>
          <w:sz w:val="28"/>
          <w:szCs w:val="28"/>
        </w:rPr>
      </w:pPr>
      <w:r w:rsidRPr="00D157F3">
        <w:rPr>
          <w:sz w:val="28"/>
          <w:szCs w:val="28"/>
        </w:rPr>
        <w:t>AOB</w:t>
      </w:r>
    </w:p>
    <w:sectPr w:rsidR="00067382" w:rsidRPr="00D157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C6D53"/>
    <w:multiLevelType w:val="hybridMultilevel"/>
    <w:tmpl w:val="851C28BA"/>
    <w:lvl w:ilvl="0" w:tplc="7E90E096">
      <w:start w:val="1"/>
      <w:numFmt w:val="lowerLetter"/>
      <w:lvlText w:val="%1)"/>
      <w:lvlJc w:val="left"/>
      <w:pPr>
        <w:ind w:left="720" w:hanging="360"/>
      </w:pPr>
      <w:rPr>
        <w:rFonts w:asciiTheme="minorHAnsi" w:hAnsiTheme="minorHAnsi" w:cstheme="minorHAnsi" w:hint="default"/>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EE0608"/>
    <w:multiLevelType w:val="hybridMultilevel"/>
    <w:tmpl w:val="D098F742"/>
    <w:lvl w:ilvl="0" w:tplc="53B00F86">
      <w:start w:val="1"/>
      <w:numFmt w:val="lowerLetter"/>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905BFF"/>
    <w:multiLevelType w:val="hybridMultilevel"/>
    <w:tmpl w:val="9D82FC5A"/>
    <w:lvl w:ilvl="0" w:tplc="FE3A8902">
      <w:start w:val="1"/>
      <w:numFmt w:val="lowerLetter"/>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AE2E94"/>
    <w:multiLevelType w:val="hybridMultilevel"/>
    <w:tmpl w:val="35EE5D2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5157ECC"/>
    <w:multiLevelType w:val="hybridMultilevel"/>
    <w:tmpl w:val="21004202"/>
    <w:lvl w:ilvl="0" w:tplc="9B94070E">
      <w:start w:val="1"/>
      <w:numFmt w:val="lowerLetter"/>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7672196">
    <w:abstractNumId w:val="3"/>
  </w:num>
  <w:num w:numId="2" w16cid:durableId="28650917">
    <w:abstractNumId w:val="0"/>
  </w:num>
  <w:num w:numId="3" w16cid:durableId="1211190047">
    <w:abstractNumId w:val="1"/>
  </w:num>
  <w:num w:numId="4" w16cid:durableId="486898337">
    <w:abstractNumId w:val="4"/>
  </w:num>
  <w:num w:numId="5" w16cid:durableId="1671912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382"/>
    <w:rsid w:val="00067382"/>
    <w:rsid w:val="00130FB6"/>
    <w:rsid w:val="00404B3A"/>
    <w:rsid w:val="00536595"/>
    <w:rsid w:val="005C3291"/>
    <w:rsid w:val="007E0AC9"/>
    <w:rsid w:val="0088312F"/>
    <w:rsid w:val="00907FDD"/>
    <w:rsid w:val="009B30C5"/>
    <w:rsid w:val="00C52272"/>
    <w:rsid w:val="00CB68A7"/>
    <w:rsid w:val="00CC019B"/>
    <w:rsid w:val="00D157F3"/>
    <w:rsid w:val="00EC1B4D"/>
    <w:rsid w:val="00F43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01AE4"/>
  <w15:chartTrackingRefBased/>
  <w15:docId w15:val="{A58A478A-4ACA-4AA7-94FC-C918387F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382"/>
    <w:pPr>
      <w:ind w:left="720"/>
      <w:contextualSpacing/>
    </w:pPr>
  </w:style>
  <w:style w:type="paragraph" w:customStyle="1" w:styleId="xmsonormal">
    <w:name w:val="x_msonormal"/>
    <w:basedOn w:val="Normal"/>
    <w:rsid w:val="009B30C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912088">
      <w:bodyDiv w:val="1"/>
      <w:marLeft w:val="0"/>
      <w:marRight w:val="0"/>
      <w:marTop w:val="0"/>
      <w:marBottom w:val="0"/>
      <w:divBdr>
        <w:top w:val="none" w:sz="0" w:space="0" w:color="auto"/>
        <w:left w:val="none" w:sz="0" w:space="0" w:color="auto"/>
        <w:bottom w:val="none" w:sz="0" w:space="0" w:color="auto"/>
        <w:right w:val="none" w:sz="0" w:space="0" w:color="auto"/>
      </w:divBdr>
      <w:divsChild>
        <w:div w:id="1543248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26879FD4-746A-40C3-B415-A5FB433CC9A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Palmer</dc:creator>
  <cp:keywords/>
  <dc:description/>
  <cp:lastModifiedBy>Sean Doyle</cp:lastModifiedBy>
  <cp:revision>5</cp:revision>
  <dcterms:created xsi:type="dcterms:W3CDTF">2024-07-14T05:20:00Z</dcterms:created>
  <dcterms:modified xsi:type="dcterms:W3CDTF">2024-07-14T05:37:00Z</dcterms:modified>
</cp:coreProperties>
</file>